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2907"/>
        <w:gridCol w:w="3482"/>
        <w:gridCol w:w="2607"/>
      </w:tblGrid>
      <w:tr w:rsidR="00E62FA4" w:rsidRPr="00AF3B1A" w:rsidTr="0046542D"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A4" w:rsidRPr="00AF3B1A" w:rsidRDefault="00E62FA4" w:rsidP="0046542D">
            <w:pPr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AF3B1A">
              <w:rPr>
                <w:b/>
                <w:i/>
                <w:sz w:val="24"/>
                <w:szCs w:val="24"/>
                <w:lang w:val="hr-HR"/>
              </w:rPr>
              <w:t>NASTAVNIK/CA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A4" w:rsidRPr="00AF3B1A" w:rsidRDefault="00E62FA4" w:rsidP="0046542D">
            <w:pPr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AF3B1A">
              <w:rPr>
                <w:b/>
                <w:i/>
                <w:sz w:val="24"/>
                <w:szCs w:val="24"/>
                <w:lang w:val="hr-HR"/>
              </w:rPr>
              <w:t>ODGOJNO-OBRAZOVNA SKUPINA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A4" w:rsidRPr="00AF3B1A" w:rsidRDefault="00E62FA4" w:rsidP="0046542D">
            <w:pPr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AF3B1A">
              <w:rPr>
                <w:b/>
                <w:i/>
                <w:sz w:val="24"/>
                <w:szCs w:val="24"/>
                <w:lang w:val="hr-HR"/>
              </w:rPr>
              <w:t>TERMIN ODRŽAVANJA NASTAVE</w:t>
            </w:r>
          </w:p>
        </w:tc>
      </w:tr>
      <w:tr w:rsidR="00E62FA4" w:rsidRPr="00AF3B1A" w:rsidTr="0046542D">
        <w:tc>
          <w:tcPr>
            <w:tcW w:w="2907" w:type="dxa"/>
            <w:tcBorders>
              <w:top w:val="single" w:sz="12" w:space="0" w:color="auto"/>
              <w:left w:val="single" w:sz="12" w:space="0" w:color="auto"/>
            </w:tcBorders>
          </w:tcPr>
          <w:p w:rsidR="00E62FA4" w:rsidRPr="00AF3B1A" w:rsidRDefault="002D1E00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Leda Franić, prof.</w:t>
            </w:r>
          </w:p>
        </w:tc>
        <w:tc>
          <w:tcPr>
            <w:tcW w:w="3482" w:type="dxa"/>
            <w:tcBorders>
              <w:top w:val="single" w:sz="12" w:space="0" w:color="auto"/>
            </w:tcBorders>
          </w:tcPr>
          <w:p w:rsidR="00E62FA4" w:rsidRPr="00AF3B1A" w:rsidRDefault="002D1E00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Dramska skupina (DOD)</w:t>
            </w:r>
          </w:p>
        </w:tc>
        <w:tc>
          <w:tcPr>
            <w:tcW w:w="2607" w:type="dxa"/>
            <w:tcBorders>
              <w:top w:val="single" w:sz="12" w:space="0" w:color="auto"/>
              <w:right w:val="single" w:sz="12" w:space="0" w:color="auto"/>
            </w:tcBorders>
          </w:tcPr>
          <w:p w:rsidR="0042559A" w:rsidRPr="00AF3B1A" w:rsidRDefault="00AF3B1A" w:rsidP="00AF3B1A">
            <w:pPr>
              <w:rPr>
                <w:lang w:val="hr-HR"/>
              </w:rPr>
            </w:pPr>
            <w:r w:rsidRPr="00AF3B1A">
              <w:rPr>
                <w:lang w:val="hr-HR"/>
              </w:rPr>
              <w:t>S</w:t>
            </w:r>
            <w:r w:rsidR="0046542D" w:rsidRPr="00AF3B1A">
              <w:rPr>
                <w:lang w:val="hr-HR"/>
              </w:rPr>
              <w:t>rijeda</w:t>
            </w:r>
            <w:r w:rsidRPr="00AF3B1A">
              <w:rPr>
                <w:lang w:val="hr-HR"/>
              </w:rPr>
              <w:t xml:space="preserve">, 8. sat </w:t>
            </w:r>
          </w:p>
          <w:p w:rsidR="00AF3B1A" w:rsidRPr="00AF3B1A" w:rsidRDefault="00AF3B1A" w:rsidP="00AF3B1A">
            <w:pPr>
              <w:rPr>
                <w:lang w:val="hr-HR"/>
              </w:rPr>
            </w:pPr>
          </w:p>
        </w:tc>
      </w:tr>
      <w:tr w:rsidR="00E62FA4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E62FA4" w:rsidRPr="00AF3B1A" w:rsidRDefault="002D1E00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Dragana Dejanović, mag.</w:t>
            </w:r>
          </w:p>
        </w:tc>
        <w:tc>
          <w:tcPr>
            <w:tcW w:w="3482" w:type="dxa"/>
          </w:tcPr>
          <w:p w:rsidR="00E62FA4" w:rsidRPr="00AF3B1A" w:rsidRDefault="002D1E00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Priprema za državnu mature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E62FA4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 xml:space="preserve">Utorak, 10. sat 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E62FA4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E62FA4" w:rsidRPr="00AF3B1A" w:rsidRDefault="002D1E00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Lidija Prka, prof.</w:t>
            </w:r>
          </w:p>
        </w:tc>
        <w:tc>
          <w:tcPr>
            <w:tcW w:w="3482" w:type="dxa"/>
          </w:tcPr>
          <w:p w:rsidR="00E62FA4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Povijesna grupa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E62FA4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Utorak, 7.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E62FA4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E62FA4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Zlatko Novaković, prof.</w:t>
            </w:r>
          </w:p>
        </w:tc>
        <w:tc>
          <w:tcPr>
            <w:tcW w:w="3482" w:type="dxa"/>
          </w:tcPr>
          <w:p w:rsidR="00E62FA4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Rukomet (DOD)</w:t>
            </w:r>
          </w:p>
          <w:p w:rsidR="00C91776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Atletika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E62FA4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Četvrtak, 8. sat</w:t>
            </w:r>
          </w:p>
        </w:tc>
      </w:tr>
      <w:tr w:rsidR="00E62FA4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E62FA4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Maja Novaković, dipl. ing.</w:t>
            </w:r>
          </w:p>
        </w:tc>
        <w:tc>
          <w:tcPr>
            <w:tcW w:w="3482" w:type="dxa"/>
          </w:tcPr>
          <w:p w:rsidR="00E62FA4" w:rsidRPr="00AF3B1A" w:rsidRDefault="00C91776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Matematika (DOP)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E62FA4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Utorak, 8.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Marko Marić, prof.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Fizika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Srijeda, 8.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Ivica Palikuća, ing.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Klub inovatora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Petak, 9. i 10.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Branko Ćurić, ing.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Klub inovatora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AF3B1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Četvrtak, 7. i 8.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Tihomir Kober, ing.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Robotika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AF3B1A" w:rsidP="0046542D">
            <w:pPr>
              <w:rPr>
                <w:lang w:val="hr-HR"/>
              </w:rPr>
            </w:pPr>
            <w:r>
              <w:rPr>
                <w:lang w:val="hr-HR"/>
              </w:rPr>
              <w:t>Srijeda, 5.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Dražen Horvatić, dipl. Ing.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Foto skupina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BE0FF1" w:rsidP="0046542D">
            <w:pPr>
              <w:rPr>
                <w:lang w:val="hr-HR"/>
              </w:rPr>
            </w:pPr>
            <w:r>
              <w:rPr>
                <w:lang w:val="hr-HR"/>
              </w:rPr>
              <w:t>Ponedjeljak, 8.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42559A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Tina Kirin, prof.</w:t>
            </w:r>
          </w:p>
        </w:tc>
        <w:tc>
          <w:tcPr>
            <w:tcW w:w="3482" w:type="dxa"/>
          </w:tcPr>
          <w:p w:rsidR="0042559A" w:rsidRPr="00AF3B1A" w:rsidRDefault="0042559A" w:rsidP="0046542D">
            <w:pPr>
              <w:rPr>
                <w:lang w:val="hr-HR"/>
              </w:rPr>
            </w:pPr>
            <w:r w:rsidRPr="00AF3B1A">
              <w:rPr>
                <w:lang w:val="hr-HR"/>
              </w:rPr>
              <w:t>Priprema za državnu mature (DOD)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42559A" w:rsidRPr="00AF3B1A" w:rsidRDefault="00BE0FF1" w:rsidP="0046542D">
            <w:pPr>
              <w:rPr>
                <w:lang w:val="hr-HR"/>
              </w:rPr>
            </w:pPr>
            <w:r>
              <w:rPr>
                <w:lang w:val="hr-HR"/>
              </w:rPr>
              <w:t>Srijeda, 8. sat</w:t>
            </w:r>
          </w:p>
          <w:p w:rsidR="0042559A" w:rsidRPr="00AF3B1A" w:rsidRDefault="0042559A" w:rsidP="0046542D">
            <w:pPr>
              <w:rPr>
                <w:lang w:val="hr-HR"/>
              </w:rPr>
            </w:pPr>
          </w:p>
        </w:tc>
      </w:tr>
      <w:tr w:rsidR="009F2F21" w:rsidRPr="00AF3B1A" w:rsidTr="0046542D">
        <w:tc>
          <w:tcPr>
            <w:tcW w:w="2907" w:type="dxa"/>
            <w:tcBorders>
              <w:left w:val="single" w:sz="12" w:space="0" w:color="auto"/>
            </w:tcBorders>
          </w:tcPr>
          <w:p w:rsidR="009F2F21" w:rsidRPr="00AF3B1A" w:rsidRDefault="009F2F21" w:rsidP="0046542D">
            <w:pPr>
              <w:rPr>
                <w:lang w:val="hr-HR"/>
              </w:rPr>
            </w:pPr>
            <w:r>
              <w:rPr>
                <w:lang w:val="hr-HR"/>
              </w:rPr>
              <w:t xml:space="preserve">Jelena </w:t>
            </w:r>
            <w:proofErr w:type="spellStart"/>
            <w:r>
              <w:rPr>
                <w:lang w:val="hr-HR"/>
              </w:rPr>
              <w:t>Kapelac</w:t>
            </w:r>
            <w:proofErr w:type="spellEnd"/>
            <w:r>
              <w:rPr>
                <w:lang w:val="hr-HR"/>
              </w:rPr>
              <w:t xml:space="preserve">, dipl. ing. </w:t>
            </w:r>
          </w:p>
        </w:tc>
        <w:tc>
          <w:tcPr>
            <w:tcW w:w="3482" w:type="dxa"/>
          </w:tcPr>
          <w:p w:rsidR="009F2F21" w:rsidRPr="00AF3B1A" w:rsidRDefault="009F2F21" w:rsidP="0046542D">
            <w:pPr>
              <w:rPr>
                <w:lang w:val="hr-HR"/>
              </w:rPr>
            </w:pPr>
            <w:r>
              <w:rPr>
                <w:lang w:val="hr-HR"/>
              </w:rPr>
              <w:t>Pripreme za DM - Informatika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9F2F21" w:rsidRDefault="009F2F21" w:rsidP="0046542D">
            <w:pPr>
              <w:rPr>
                <w:lang w:val="hr-HR"/>
              </w:rPr>
            </w:pPr>
            <w:r>
              <w:rPr>
                <w:lang w:val="hr-HR"/>
              </w:rPr>
              <w:t>Utorak,8. i 9.sat</w:t>
            </w:r>
            <w:bookmarkStart w:id="0" w:name="_GoBack"/>
            <w:bookmarkEnd w:id="0"/>
          </w:p>
        </w:tc>
      </w:tr>
    </w:tbl>
    <w:p w:rsidR="000A40CA" w:rsidRDefault="000A40CA"/>
    <w:sectPr w:rsidR="000A4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E" w:rsidRDefault="000766EE" w:rsidP="00E62FA4">
      <w:pPr>
        <w:spacing w:after="0" w:line="240" w:lineRule="auto"/>
      </w:pPr>
      <w:r>
        <w:separator/>
      </w:r>
    </w:p>
  </w:endnote>
  <w:endnote w:type="continuationSeparator" w:id="0">
    <w:p w:rsidR="000766EE" w:rsidRDefault="000766EE" w:rsidP="00E6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231F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231F0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231F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E" w:rsidRDefault="000766EE" w:rsidP="00E62FA4">
      <w:pPr>
        <w:spacing w:after="0" w:line="240" w:lineRule="auto"/>
      </w:pPr>
      <w:r>
        <w:separator/>
      </w:r>
    </w:p>
  </w:footnote>
  <w:footnote w:type="continuationSeparator" w:id="0">
    <w:p w:rsidR="000766EE" w:rsidRDefault="000766EE" w:rsidP="00E6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231F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E62FA4" w:rsidP="00231F0F">
    <w:pPr>
      <w:pStyle w:val="Zaglavlje"/>
      <w:ind w:left="1440"/>
      <w:jc w:val="center"/>
      <w:rPr>
        <w:sz w:val="28"/>
        <w:szCs w:val="28"/>
      </w:rPr>
    </w:pPr>
    <w:r w:rsidRPr="00EA5D85">
      <w:rPr>
        <w:noProof/>
        <w:sz w:val="24"/>
        <w:szCs w:val="24"/>
        <w:lang w:val="hr-HR" w:eastAsia="hr-HR"/>
      </w:rPr>
      <w:drawing>
        <wp:anchor distT="0" distB="0" distL="0" distR="0" simplePos="0" relativeHeight="251659264" behindDoc="0" locked="0" layoutInCell="0" allowOverlap="1" wp14:anchorId="2906D8E1" wp14:editId="06BAE6AA">
          <wp:simplePos x="0" y="0"/>
          <wp:positionH relativeFrom="leftMargin">
            <wp:align>right</wp:align>
          </wp:positionH>
          <wp:positionV relativeFrom="paragraph">
            <wp:posOffset>-250190</wp:posOffset>
          </wp:positionV>
          <wp:extent cx="758825" cy="716280"/>
          <wp:effectExtent l="0" t="0" r="3175" b="762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RASPORED ODRŽAVANJA DOD</w:t>
    </w:r>
    <w:r w:rsidR="0054026A">
      <w:rPr>
        <w:sz w:val="28"/>
        <w:szCs w:val="28"/>
      </w:rPr>
      <w:t>ATNE I DOPUNSKE NASTAVE</w:t>
    </w:r>
  </w:p>
  <w:p w:rsidR="00E62FA4" w:rsidRPr="00E62FA4" w:rsidRDefault="00E62FA4" w:rsidP="00231F0F">
    <w:pPr>
      <w:pStyle w:val="Zaglavlje"/>
      <w:ind w:left="1440"/>
      <w:rPr>
        <w:sz w:val="28"/>
        <w:szCs w:val="28"/>
      </w:rPr>
    </w:pPr>
    <w:r>
      <w:rPr>
        <w:sz w:val="28"/>
        <w:szCs w:val="28"/>
      </w:rPr>
      <w:t xml:space="preserve">          </w:t>
    </w:r>
    <w:r w:rsidR="00231F0F">
      <w:rPr>
        <w:sz w:val="28"/>
        <w:szCs w:val="28"/>
      </w:rPr>
      <w:t xml:space="preserve">                         </w:t>
    </w:r>
    <w:r>
      <w:rPr>
        <w:sz w:val="28"/>
        <w:szCs w:val="28"/>
      </w:rPr>
      <w:t xml:space="preserve">   </w:t>
    </w:r>
    <w:proofErr w:type="gramStart"/>
    <w:r w:rsidR="00231F0F">
      <w:rPr>
        <w:i/>
        <w:sz w:val="24"/>
        <w:szCs w:val="24"/>
      </w:rPr>
      <w:t>u</w:t>
    </w:r>
    <w:proofErr w:type="gramEnd"/>
    <w:r w:rsidR="00231F0F">
      <w:rPr>
        <w:i/>
        <w:sz w:val="24"/>
        <w:szCs w:val="24"/>
      </w:rPr>
      <w:t xml:space="preserve"> </w:t>
    </w:r>
    <w:proofErr w:type="spellStart"/>
    <w:r w:rsidR="00231F0F">
      <w:rPr>
        <w:i/>
        <w:sz w:val="24"/>
        <w:szCs w:val="24"/>
      </w:rPr>
      <w:t>šk</w:t>
    </w:r>
    <w:proofErr w:type="spellEnd"/>
    <w:r w:rsidR="00231F0F">
      <w:rPr>
        <w:i/>
        <w:sz w:val="24"/>
        <w:szCs w:val="24"/>
      </w:rPr>
      <w:t>. g</w:t>
    </w:r>
    <w:r>
      <w:rPr>
        <w:i/>
        <w:sz w:val="24"/>
        <w:szCs w:val="24"/>
      </w:rPr>
      <w:t>od</w:t>
    </w:r>
    <w:r w:rsidR="00231F0F">
      <w:rPr>
        <w:i/>
        <w:sz w:val="24"/>
        <w:szCs w:val="24"/>
      </w:rPr>
      <w:t xml:space="preserve">. </w:t>
    </w:r>
    <w:r>
      <w:rPr>
        <w:i/>
        <w:sz w:val="24"/>
        <w:szCs w:val="24"/>
      </w:rPr>
      <w:t>2014. / 2015.</w:t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F" w:rsidRDefault="00231F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C"/>
    <w:rsid w:val="000766EE"/>
    <w:rsid w:val="000A40CA"/>
    <w:rsid w:val="00231F0F"/>
    <w:rsid w:val="002C12E0"/>
    <w:rsid w:val="002D1E00"/>
    <w:rsid w:val="0042559A"/>
    <w:rsid w:val="0046542D"/>
    <w:rsid w:val="0054026A"/>
    <w:rsid w:val="00747E9B"/>
    <w:rsid w:val="0097715D"/>
    <w:rsid w:val="009F2F21"/>
    <w:rsid w:val="00AF3B1A"/>
    <w:rsid w:val="00B95EEC"/>
    <w:rsid w:val="00BE0FF1"/>
    <w:rsid w:val="00C91776"/>
    <w:rsid w:val="00E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FA4"/>
  </w:style>
  <w:style w:type="paragraph" w:styleId="Podnoje">
    <w:name w:val="footer"/>
    <w:basedOn w:val="Normal"/>
    <w:link w:val="PodnojeChar"/>
    <w:uiPriority w:val="99"/>
    <w:unhideWhenUsed/>
    <w:rsid w:val="00E6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FA4"/>
  </w:style>
  <w:style w:type="table" w:styleId="Reetkatablice">
    <w:name w:val="Table Grid"/>
    <w:basedOn w:val="Obinatablica"/>
    <w:uiPriority w:val="39"/>
    <w:rsid w:val="00E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FA4"/>
  </w:style>
  <w:style w:type="paragraph" w:styleId="Podnoje">
    <w:name w:val="footer"/>
    <w:basedOn w:val="Normal"/>
    <w:link w:val="PodnojeChar"/>
    <w:uiPriority w:val="99"/>
    <w:unhideWhenUsed/>
    <w:rsid w:val="00E6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FA4"/>
  </w:style>
  <w:style w:type="table" w:styleId="Reetkatablice">
    <w:name w:val="Table Grid"/>
    <w:basedOn w:val="Obinatablica"/>
    <w:uiPriority w:val="39"/>
    <w:rsid w:val="00E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</dc:creator>
  <cp:keywords/>
  <dc:description/>
  <cp:lastModifiedBy>Psiholog</cp:lastModifiedBy>
  <cp:revision>3</cp:revision>
  <cp:lastPrinted>2014-10-02T13:05:00Z</cp:lastPrinted>
  <dcterms:created xsi:type="dcterms:W3CDTF">2014-10-28T16:01:00Z</dcterms:created>
  <dcterms:modified xsi:type="dcterms:W3CDTF">2015-04-07T08:54:00Z</dcterms:modified>
</cp:coreProperties>
</file>