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49" w:rsidRDefault="00274749" w:rsidP="00E0677F"/>
    <w:p w:rsidR="00274749" w:rsidRPr="00274749" w:rsidRDefault="00274749">
      <w:pPr>
        <w:rPr>
          <w:color w:val="002060"/>
          <w:sz w:val="56"/>
          <w:szCs w:val="56"/>
        </w:rPr>
      </w:pPr>
    </w:p>
    <w:p w:rsidR="003E17D9" w:rsidRDefault="003E17D9">
      <w:pPr>
        <w:rPr>
          <w:color w:val="002060"/>
          <w:sz w:val="56"/>
          <w:szCs w:val="56"/>
        </w:rPr>
      </w:pPr>
    </w:p>
    <w:p w:rsidR="00A779A1" w:rsidRDefault="00274749">
      <w:pPr>
        <w:rPr>
          <w:color w:val="002060"/>
          <w:sz w:val="56"/>
          <w:szCs w:val="56"/>
        </w:rPr>
      </w:pPr>
      <w:r w:rsidRPr="00274749">
        <w:rPr>
          <w:color w:val="002060"/>
          <w:sz w:val="56"/>
          <w:szCs w:val="56"/>
        </w:rPr>
        <w:t xml:space="preserve">Srednja </w:t>
      </w:r>
      <w:r>
        <w:rPr>
          <w:color w:val="002060"/>
          <w:sz w:val="56"/>
          <w:szCs w:val="56"/>
        </w:rPr>
        <w:t>š</w:t>
      </w:r>
      <w:r w:rsidRPr="00274749">
        <w:rPr>
          <w:color w:val="002060"/>
          <w:sz w:val="56"/>
          <w:szCs w:val="56"/>
        </w:rPr>
        <w:t xml:space="preserve">kola Jelkovec </w:t>
      </w:r>
    </w:p>
    <w:p w:rsidR="00274749" w:rsidRPr="00274749" w:rsidRDefault="00274749">
      <w:pPr>
        <w:rPr>
          <w:color w:val="002060"/>
          <w:sz w:val="56"/>
          <w:szCs w:val="56"/>
        </w:rPr>
      </w:pPr>
    </w:p>
    <w:p w:rsidR="00274749" w:rsidRDefault="00274749" w:rsidP="00274749">
      <w:pPr>
        <w:jc w:val="center"/>
        <w:rPr>
          <w:color w:val="002060"/>
          <w:sz w:val="56"/>
          <w:szCs w:val="56"/>
        </w:rPr>
      </w:pPr>
      <w:r w:rsidRPr="00274749">
        <w:rPr>
          <w:color w:val="002060"/>
          <w:sz w:val="56"/>
          <w:szCs w:val="56"/>
        </w:rPr>
        <w:t>Mjerenje glasnoće</w:t>
      </w:r>
    </w:p>
    <w:p w:rsidR="00274749" w:rsidRDefault="00274749" w:rsidP="00274749">
      <w:pPr>
        <w:jc w:val="center"/>
        <w:rPr>
          <w:color w:val="002060"/>
          <w:sz w:val="56"/>
          <w:szCs w:val="56"/>
        </w:rPr>
      </w:pPr>
    </w:p>
    <w:p w:rsidR="00274749" w:rsidRDefault="00274749" w:rsidP="00274749">
      <w:pPr>
        <w:jc w:val="center"/>
        <w:rPr>
          <w:color w:val="002060"/>
          <w:sz w:val="56"/>
          <w:szCs w:val="56"/>
        </w:rPr>
      </w:pPr>
    </w:p>
    <w:p w:rsidR="00274749" w:rsidRDefault="00274749" w:rsidP="00274749">
      <w:pPr>
        <w:jc w:val="center"/>
        <w:rPr>
          <w:color w:val="002060"/>
          <w:sz w:val="56"/>
          <w:szCs w:val="56"/>
        </w:rPr>
      </w:pPr>
    </w:p>
    <w:p w:rsidR="00274749" w:rsidRDefault="00274749" w:rsidP="00274749">
      <w:pPr>
        <w:jc w:val="center"/>
        <w:rPr>
          <w:color w:val="002060"/>
          <w:sz w:val="56"/>
          <w:szCs w:val="56"/>
        </w:rPr>
      </w:pPr>
    </w:p>
    <w:p w:rsidR="00274749" w:rsidRDefault="00274749" w:rsidP="00274749">
      <w:pPr>
        <w:jc w:val="center"/>
        <w:rPr>
          <w:color w:val="002060"/>
          <w:sz w:val="56"/>
          <w:szCs w:val="56"/>
        </w:rPr>
      </w:pPr>
    </w:p>
    <w:p w:rsidR="00274749" w:rsidRDefault="00274749" w:rsidP="00274749">
      <w:pPr>
        <w:jc w:val="center"/>
        <w:rPr>
          <w:color w:val="002060"/>
          <w:sz w:val="56"/>
          <w:szCs w:val="56"/>
        </w:rPr>
      </w:pPr>
    </w:p>
    <w:p w:rsidR="00274749" w:rsidRDefault="00274749" w:rsidP="00274749">
      <w:pPr>
        <w:jc w:val="center"/>
        <w:rPr>
          <w:color w:val="002060"/>
          <w:sz w:val="56"/>
          <w:szCs w:val="56"/>
        </w:rPr>
      </w:pPr>
    </w:p>
    <w:p w:rsidR="00274749" w:rsidRDefault="00274749" w:rsidP="00274749">
      <w:pPr>
        <w:jc w:val="center"/>
        <w:rPr>
          <w:color w:val="002060"/>
          <w:sz w:val="56"/>
          <w:szCs w:val="56"/>
        </w:rPr>
      </w:pPr>
    </w:p>
    <w:p w:rsidR="00274749" w:rsidRPr="00274749" w:rsidRDefault="00274749" w:rsidP="00274749">
      <w:pPr>
        <w:rPr>
          <w:color w:val="00B050"/>
          <w:sz w:val="28"/>
          <w:szCs w:val="28"/>
        </w:rPr>
      </w:pPr>
      <w:r w:rsidRPr="00274749">
        <w:rPr>
          <w:color w:val="00B050"/>
          <w:sz w:val="28"/>
          <w:szCs w:val="28"/>
        </w:rPr>
        <w:t xml:space="preserve">Izradili: Josip Omrčen, Filip Barać i Vinko Cigelj </w:t>
      </w:r>
    </w:p>
    <w:p w:rsidR="00274749" w:rsidRPr="00274749" w:rsidRDefault="00274749" w:rsidP="00274749">
      <w:pPr>
        <w:rPr>
          <w:color w:val="00B050"/>
          <w:sz w:val="28"/>
          <w:szCs w:val="28"/>
        </w:rPr>
      </w:pPr>
      <w:r w:rsidRPr="00274749">
        <w:rPr>
          <w:color w:val="00B050"/>
          <w:sz w:val="28"/>
          <w:szCs w:val="28"/>
        </w:rPr>
        <w:t>Razred: 3.e</w:t>
      </w:r>
    </w:p>
    <w:p w:rsidR="006340E4" w:rsidRDefault="006340E4" w:rsidP="00274749">
      <w:pPr>
        <w:rPr>
          <w:color w:val="00B050"/>
          <w:sz w:val="28"/>
          <w:szCs w:val="28"/>
        </w:rPr>
      </w:pPr>
      <w:r>
        <w:rPr>
          <w:color w:val="00B050"/>
          <w:sz w:val="28"/>
          <w:szCs w:val="28"/>
        </w:rPr>
        <w:t>Datum izrade: 26.10.2016.</w:t>
      </w:r>
    </w:p>
    <w:p w:rsidR="00DF6832" w:rsidRDefault="00FE67E8" w:rsidP="00F442DB">
      <w:pPr>
        <w:rPr>
          <w:sz w:val="28"/>
          <w:szCs w:val="28"/>
        </w:rPr>
      </w:pPr>
      <w:r>
        <w:rPr>
          <w:sz w:val="28"/>
          <w:szCs w:val="28"/>
        </w:rPr>
        <w:lastRenderedPageBreak/>
        <w:t>1</w:t>
      </w:r>
      <w:r w:rsidR="005F31F4">
        <w:rPr>
          <w:sz w:val="28"/>
          <w:szCs w:val="28"/>
        </w:rPr>
        <w:t xml:space="preserve">. </w:t>
      </w:r>
      <w:r w:rsidR="006340E4" w:rsidRPr="00B6144B">
        <w:rPr>
          <w:sz w:val="28"/>
          <w:szCs w:val="28"/>
          <w:u w:val="single"/>
        </w:rPr>
        <w:t>CILJ RADA</w:t>
      </w:r>
      <w:r w:rsidR="006340E4" w:rsidRPr="00B6144B">
        <w:rPr>
          <w:sz w:val="28"/>
          <w:szCs w:val="28"/>
        </w:rPr>
        <w:t xml:space="preserve"> </w:t>
      </w:r>
    </w:p>
    <w:p w:rsidR="005E786F" w:rsidRDefault="00DF6832" w:rsidP="00F442DB">
      <w:pPr>
        <w:rPr>
          <w:sz w:val="28"/>
          <w:szCs w:val="28"/>
        </w:rPr>
      </w:pPr>
      <w:r>
        <w:rPr>
          <w:sz w:val="28"/>
          <w:szCs w:val="28"/>
        </w:rPr>
        <w:t>P</w:t>
      </w:r>
      <w:r w:rsidR="006340E4">
        <w:rPr>
          <w:sz w:val="28"/>
          <w:szCs w:val="28"/>
        </w:rPr>
        <w:t>ribližno odre</w:t>
      </w:r>
      <w:r w:rsidR="005F31F4">
        <w:rPr>
          <w:sz w:val="28"/>
          <w:szCs w:val="28"/>
        </w:rPr>
        <w:t xml:space="preserve">đivanje </w:t>
      </w:r>
      <w:r w:rsidR="006340E4">
        <w:rPr>
          <w:sz w:val="28"/>
          <w:szCs w:val="28"/>
        </w:rPr>
        <w:t>g</w:t>
      </w:r>
      <w:r w:rsidR="005F31F4">
        <w:rPr>
          <w:sz w:val="28"/>
          <w:szCs w:val="28"/>
        </w:rPr>
        <w:t>lasnoće zadanih zvukova</w:t>
      </w:r>
      <w:r w:rsidR="003E17D9">
        <w:rPr>
          <w:sz w:val="28"/>
          <w:szCs w:val="28"/>
        </w:rPr>
        <w:t>.</w:t>
      </w:r>
    </w:p>
    <w:p w:rsidR="005F31F4" w:rsidRPr="00F442DB" w:rsidRDefault="005F31F4" w:rsidP="00F442DB">
      <w:pPr>
        <w:rPr>
          <w:sz w:val="28"/>
          <w:szCs w:val="28"/>
        </w:rPr>
      </w:pPr>
    </w:p>
    <w:p w:rsidR="005F31F4" w:rsidRDefault="00FE67E8" w:rsidP="00F442DB">
      <w:pPr>
        <w:rPr>
          <w:sz w:val="28"/>
          <w:szCs w:val="28"/>
        </w:rPr>
      </w:pPr>
      <w:r>
        <w:rPr>
          <w:sz w:val="28"/>
          <w:szCs w:val="28"/>
        </w:rPr>
        <w:t>2</w:t>
      </w:r>
      <w:r w:rsidR="005F31F4">
        <w:rPr>
          <w:sz w:val="28"/>
          <w:szCs w:val="28"/>
        </w:rPr>
        <w:t xml:space="preserve">. </w:t>
      </w:r>
      <w:r w:rsidR="005F31F4" w:rsidRPr="007629BF">
        <w:rPr>
          <w:sz w:val="28"/>
          <w:szCs w:val="28"/>
          <w:u w:val="single"/>
        </w:rPr>
        <w:t>MATERIJAL I METODE</w:t>
      </w:r>
    </w:p>
    <w:p w:rsidR="00D52D41" w:rsidRDefault="005F31F4" w:rsidP="00EE4F2A">
      <w:pPr>
        <w:ind w:left="360"/>
        <w:rPr>
          <w:sz w:val="28"/>
          <w:szCs w:val="28"/>
        </w:rPr>
      </w:pPr>
      <w:r w:rsidRPr="00E0677F">
        <w:rPr>
          <w:sz w:val="28"/>
          <w:szCs w:val="28"/>
        </w:rPr>
        <w:t xml:space="preserve">Mjerenja su napravljena pomoću mobilne aplikacije </w:t>
      </w:r>
      <w:r w:rsidR="00F442DB" w:rsidRPr="00E0677F">
        <w:rPr>
          <w:sz w:val="28"/>
          <w:szCs w:val="28"/>
        </w:rPr>
        <w:t>SoundMeter</w:t>
      </w:r>
      <w:r w:rsidR="00E0677F">
        <w:rPr>
          <w:sz w:val="28"/>
          <w:szCs w:val="28"/>
        </w:rPr>
        <w:t>, izvođena su približno s 2 metra udaljenosti. Izmjerene vrijednosti odmah su zapisane na papir.</w:t>
      </w:r>
      <w:r w:rsidR="00EE4F2A" w:rsidRPr="00EE4F2A">
        <w:t xml:space="preserve"> </w:t>
      </w:r>
      <w:r w:rsidR="00EE4F2A" w:rsidRPr="00EE4F2A">
        <w:rPr>
          <w:sz w:val="28"/>
          <w:szCs w:val="28"/>
        </w:rPr>
        <w:t>Potrebni instrument za mjerenje glasnoće je zvukomjer, koji radi na principu ljudskog uha, daje objektivna mjerenja razine zvučnog tlak. Mjerna jedinica za mjerenje glasnoće je decibel (dB). Uvjet prilikom mjerenja je da nema okolne buke prilikom mjerenja.</w:t>
      </w:r>
    </w:p>
    <w:p w:rsidR="00EE4F2A" w:rsidRDefault="00EE4F2A" w:rsidP="00EE4F2A">
      <w:pPr>
        <w:ind w:left="360"/>
        <w:rPr>
          <w:sz w:val="28"/>
          <w:szCs w:val="28"/>
        </w:rPr>
      </w:pPr>
    </w:p>
    <w:p w:rsidR="00D52D41" w:rsidRDefault="00960091" w:rsidP="00960091">
      <w:pPr>
        <w:rPr>
          <w:sz w:val="28"/>
          <w:szCs w:val="28"/>
        </w:rPr>
      </w:pPr>
      <w:r w:rsidRPr="005F31F4">
        <w:rPr>
          <w:noProof/>
          <w:sz w:val="28"/>
          <w:szCs w:val="28"/>
          <w:lang w:eastAsia="hr-HR"/>
        </w:rPr>
        <w:drawing>
          <wp:inline distT="0" distB="0" distL="0" distR="0" wp14:anchorId="0616C09F" wp14:editId="31E83C60">
            <wp:extent cx="3832822" cy="5113325"/>
            <wp:effectExtent l="0" t="0" r="0" b="0"/>
            <wp:docPr id="2" name="Picture 2" descr="C:\Users\Josip Omrčen\Desktop\14876057_1148850218496614_133110289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 Omrčen\Desktop\14876057_1148850218496614_1331102892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9043" cy="5148306"/>
                    </a:xfrm>
                    <a:prstGeom prst="rect">
                      <a:avLst/>
                    </a:prstGeom>
                    <a:noFill/>
                    <a:ln>
                      <a:noFill/>
                    </a:ln>
                  </pic:spPr>
                </pic:pic>
              </a:graphicData>
            </a:graphic>
          </wp:inline>
        </w:drawing>
      </w:r>
    </w:p>
    <w:p w:rsidR="00D52D41" w:rsidRDefault="00D52D41" w:rsidP="00D52D41">
      <w:pPr>
        <w:rPr>
          <w:sz w:val="28"/>
          <w:szCs w:val="28"/>
        </w:rPr>
      </w:pPr>
      <w:r w:rsidRPr="00D52D41">
        <w:rPr>
          <w:sz w:val="28"/>
          <w:szCs w:val="28"/>
          <w:u w:val="single"/>
        </w:rPr>
        <w:t>S</w:t>
      </w:r>
      <w:r w:rsidR="00E0677F" w:rsidRPr="00D52D41">
        <w:rPr>
          <w:sz w:val="28"/>
          <w:szCs w:val="28"/>
          <w:u w:val="single"/>
        </w:rPr>
        <w:t>lika 1</w:t>
      </w:r>
      <w:r>
        <w:rPr>
          <w:sz w:val="28"/>
          <w:szCs w:val="28"/>
          <w:u w:val="single"/>
        </w:rPr>
        <w:t xml:space="preserve">: </w:t>
      </w:r>
      <w:r w:rsidR="00E0677F">
        <w:rPr>
          <w:sz w:val="28"/>
          <w:szCs w:val="28"/>
        </w:rPr>
        <w:t xml:space="preserve"> </w:t>
      </w:r>
      <w:r>
        <w:rPr>
          <w:sz w:val="28"/>
          <w:szCs w:val="28"/>
        </w:rPr>
        <w:t xml:space="preserve">Mjerenje glasnoće u zahodu, </w:t>
      </w:r>
      <w:r w:rsidR="00E0677F" w:rsidRPr="00E0677F">
        <w:rPr>
          <w:sz w:val="28"/>
          <w:szCs w:val="28"/>
        </w:rPr>
        <w:t xml:space="preserve">za vrijeme puštanja vode pomoću </w:t>
      </w:r>
      <w:r>
        <w:rPr>
          <w:sz w:val="28"/>
          <w:szCs w:val="28"/>
        </w:rPr>
        <w:t xml:space="preserve"> </w:t>
      </w:r>
      <w:r w:rsidR="00E0677F" w:rsidRPr="00E0677F">
        <w:rPr>
          <w:sz w:val="28"/>
          <w:szCs w:val="28"/>
        </w:rPr>
        <w:t>aplikacije SoundMeter</w:t>
      </w:r>
    </w:p>
    <w:p w:rsidR="00960091" w:rsidRDefault="00960091" w:rsidP="00D52D41">
      <w:pPr>
        <w:rPr>
          <w:sz w:val="28"/>
          <w:szCs w:val="28"/>
        </w:rPr>
      </w:pPr>
      <w:r w:rsidRPr="00960091">
        <w:rPr>
          <w:noProof/>
          <w:sz w:val="28"/>
          <w:szCs w:val="28"/>
          <w:lang w:eastAsia="hr-HR"/>
        </w:rPr>
        <w:lastRenderedPageBreak/>
        <w:drawing>
          <wp:inline distT="0" distB="0" distL="0" distR="0" wp14:anchorId="41367312" wp14:editId="60E95DA4">
            <wp:extent cx="2176678" cy="2903881"/>
            <wp:effectExtent l="0" t="0" r="0" b="0"/>
            <wp:docPr id="3" name="Picture 3" descr="C:\Users\Josip Omrčen\Desktop\14881714_1148850148496621_52164976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p Omrčen\Desktop\14881714_1148850148496621_521649765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933" cy="2916228"/>
                    </a:xfrm>
                    <a:prstGeom prst="rect">
                      <a:avLst/>
                    </a:prstGeom>
                    <a:noFill/>
                    <a:ln>
                      <a:noFill/>
                    </a:ln>
                  </pic:spPr>
                </pic:pic>
              </a:graphicData>
            </a:graphic>
          </wp:inline>
        </w:drawing>
      </w:r>
    </w:p>
    <w:p w:rsidR="00881E8B" w:rsidRDefault="00D52D41" w:rsidP="00881E8B">
      <w:pPr>
        <w:rPr>
          <w:sz w:val="28"/>
          <w:szCs w:val="28"/>
        </w:rPr>
      </w:pPr>
      <w:r w:rsidRPr="00D52D41">
        <w:rPr>
          <w:sz w:val="28"/>
          <w:szCs w:val="28"/>
          <w:u w:val="single"/>
        </w:rPr>
        <w:t>Slika 2:</w:t>
      </w:r>
      <w:r w:rsidRPr="00D52D41">
        <w:rPr>
          <w:sz w:val="28"/>
          <w:szCs w:val="28"/>
        </w:rPr>
        <w:t xml:space="preserve"> Mjerenje glasnoće u učionici, dok su učenici u učionici pomoću aplikacije SoundMeter</w:t>
      </w:r>
    </w:p>
    <w:p w:rsidR="00881E8B" w:rsidRDefault="00881E8B" w:rsidP="00881E8B">
      <w:pPr>
        <w:rPr>
          <w:sz w:val="28"/>
          <w:szCs w:val="28"/>
        </w:rPr>
      </w:pPr>
    </w:p>
    <w:p w:rsidR="00960091" w:rsidRDefault="00960091" w:rsidP="00960091">
      <w:pPr>
        <w:rPr>
          <w:sz w:val="28"/>
          <w:szCs w:val="28"/>
        </w:rPr>
      </w:pPr>
      <w:r w:rsidRPr="00960091">
        <w:rPr>
          <w:noProof/>
          <w:sz w:val="28"/>
          <w:szCs w:val="28"/>
          <w:lang w:eastAsia="hr-HR"/>
        </w:rPr>
        <w:drawing>
          <wp:inline distT="0" distB="0" distL="0" distR="0" wp14:anchorId="447EFB09" wp14:editId="567152AC">
            <wp:extent cx="3189088" cy="4254526"/>
            <wp:effectExtent l="0" t="0" r="0" b="0"/>
            <wp:docPr id="4" name="Picture 4" descr="C:\Users\Josip Omrčen\Desktop\14858635_1148850125163290_5440411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ip Omrčen\Desktop\14858635_1148850125163290_544041116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1360" cy="4270899"/>
                    </a:xfrm>
                    <a:prstGeom prst="rect">
                      <a:avLst/>
                    </a:prstGeom>
                    <a:noFill/>
                    <a:ln>
                      <a:noFill/>
                    </a:ln>
                  </pic:spPr>
                </pic:pic>
              </a:graphicData>
            </a:graphic>
          </wp:inline>
        </w:drawing>
      </w:r>
    </w:p>
    <w:p w:rsidR="00B6144B" w:rsidRDefault="00881E8B" w:rsidP="00960091">
      <w:pPr>
        <w:rPr>
          <w:sz w:val="28"/>
          <w:szCs w:val="28"/>
        </w:rPr>
      </w:pPr>
      <w:r w:rsidRPr="00B6144B">
        <w:rPr>
          <w:sz w:val="28"/>
          <w:szCs w:val="28"/>
          <w:u w:val="single"/>
        </w:rPr>
        <w:t>Slika 3:</w:t>
      </w:r>
      <w:r w:rsidRPr="00881E8B">
        <w:rPr>
          <w:sz w:val="28"/>
          <w:szCs w:val="28"/>
        </w:rPr>
        <w:t xml:space="preserve"> Mjerenje glasnoće u učionici, za vrijeme prazne učionice pomoću aplikacije SoundMeter</w:t>
      </w:r>
    </w:p>
    <w:p w:rsidR="00960091" w:rsidRDefault="00960091" w:rsidP="00960091">
      <w:pPr>
        <w:rPr>
          <w:sz w:val="28"/>
          <w:szCs w:val="28"/>
        </w:rPr>
      </w:pPr>
      <w:r w:rsidRPr="00960091">
        <w:rPr>
          <w:noProof/>
          <w:sz w:val="28"/>
          <w:szCs w:val="28"/>
          <w:lang w:eastAsia="hr-HR"/>
        </w:rPr>
        <w:lastRenderedPageBreak/>
        <w:drawing>
          <wp:inline distT="0" distB="0" distL="0" distR="0" wp14:anchorId="5B6304A0" wp14:editId="00B55EE5">
            <wp:extent cx="2504110" cy="3340704"/>
            <wp:effectExtent l="0" t="0" r="0" b="0"/>
            <wp:docPr id="5" name="Picture 5" descr="C:\Users\Josip Omrčen\Desktop\14875912_1148850221829947_204572100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ip Omrčen\Desktop\14875912_1148850221829947_2045721005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7497" cy="3345223"/>
                    </a:xfrm>
                    <a:prstGeom prst="rect">
                      <a:avLst/>
                    </a:prstGeom>
                    <a:noFill/>
                    <a:ln>
                      <a:noFill/>
                    </a:ln>
                  </pic:spPr>
                </pic:pic>
              </a:graphicData>
            </a:graphic>
          </wp:inline>
        </w:drawing>
      </w:r>
    </w:p>
    <w:p w:rsidR="00B6144B" w:rsidRPr="00960091" w:rsidRDefault="00B6144B" w:rsidP="00960091">
      <w:pPr>
        <w:rPr>
          <w:sz w:val="28"/>
          <w:szCs w:val="28"/>
        </w:rPr>
      </w:pPr>
      <w:r w:rsidRPr="00B6144B">
        <w:rPr>
          <w:sz w:val="28"/>
          <w:szCs w:val="28"/>
          <w:u w:val="single"/>
        </w:rPr>
        <w:t>Slika 4:</w:t>
      </w:r>
      <w:r w:rsidRPr="00B6144B">
        <w:rPr>
          <w:sz w:val="28"/>
          <w:szCs w:val="28"/>
        </w:rPr>
        <w:t xml:space="preserve"> Mjerenje glasnoće u šumi pomoću aplikacije SoundMeter</w:t>
      </w:r>
    </w:p>
    <w:p w:rsidR="00B6144B" w:rsidRDefault="00B6144B" w:rsidP="00B6144B">
      <w:pPr>
        <w:rPr>
          <w:sz w:val="28"/>
          <w:szCs w:val="28"/>
        </w:rPr>
      </w:pPr>
    </w:p>
    <w:p w:rsidR="00B6144B" w:rsidRPr="00B6144B" w:rsidRDefault="00B6144B" w:rsidP="00B6144B">
      <w:pPr>
        <w:rPr>
          <w:sz w:val="28"/>
          <w:szCs w:val="28"/>
        </w:rPr>
      </w:pPr>
    </w:p>
    <w:p w:rsidR="00960091" w:rsidRDefault="00960091" w:rsidP="00960091">
      <w:pPr>
        <w:rPr>
          <w:sz w:val="28"/>
          <w:szCs w:val="28"/>
        </w:rPr>
      </w:pPr>
      <w:r w:rsidRPr="00960091">
        <w:rPr>
          <w:noProof/>
          <w:sz w:val="28"/>
          <w:szCs w:val="28"/>
          <w:lang w:eastAsia="hr-HR"/>
        </w:rPr>
        <w:drawing>
          <wp:inline distT="0" distB="0" distL="0" distR="0" wp14:anchorId="40C93380" wp14:editId="01C979B0">
            <wp:extent cx="2858280" cy="3813201"/>
            <wp:effectExtent l="0" t="0" r="0" b="0"/>
            <wp:docPr id="6" name="Picture 6" descr="C:\Users\Josip Omrčen\Desktop\14858770_1148850205163282_209030539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ip Omrčen\Desktop\14858770_1148850205163282_2090305392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67" cy="3820655"/>
                    </a:xfrm>
                    <a:prstGeom prst="rect">
                      <a:avLst/>
                    </a:prstGeom>
                    <a:noFill/>
                    <a:ln>
                      <a:noFill/>
                    </a:ln>
                  </pic:spPr>
                </pic:pic>
              </a:graphicData>
            </a:graphic>
          </wp:inline>
        </w:drawing>
      </w:r>
    </w:p>
    <w:p w:rsidR="00B6144B" w:rsidRPr="00960091" w:rsidRDefault="00B6144B" w:rsidP="00960091">
      <w:pPr>
        <w:rPr>
          <w:sz w:val="28"/>
          <w:szCs w:val="28"/>
        </w:rPr>
      </w:pPr>
      <w:r w:rsidRPr="00B6144B">
        <w:rPr>
          <w:sz w:val="28"/>
          <w:szCs w:val="28"/>
          <w:u w:val="single"/>
        </w:rPr>
        <w:t>Slika 5:</w:t>
      </w:r>
      <w:r>
        <w:rPr>
          <w:sz w:val="28"/>
          <w:szCs w:val="28"/>
        </w:rPr>
        <w:t xml:space="preserve"> </w:t>
      </w:r>
      <w:r w:rsidRPr="00B6144B">
        <w:rPr>
          <w:sz w:val="28"/>
          <w:szCs w:val="28"/>
        </w:rPr>
        <w:t>Mjerenje glasnoće na hodniku, za vrijeme nasta</w:t>
      </w:r>
      <w:r w:rsidR="003E17D9">
        <w:rPr>
          <w:sz w:val="28"/>
          <w:szCs w:val="28"/>
        </w:rPr>
        <w:t>ve pomoću aplikacije  SoundMeter</w:t>
      </w:r>
    </w:p>
    <w:p w:rsidR="00B6144B" w:rsidRDefault="00FE67E8" w:rsidP="00FE67E8">
      <w:pPr>
        <w:rPr>
          <w:sz w:val="28"/>
          <w:szCs w:val="28"/>
        </w:rPr>
      </w:pPr>
      <w:r>
        <w:rPr>
          <w:sz w:val="28"/>
          <w:szCs w:val="28"/>
        </w:rPr>
        <w:lastRenderedPageBreak/>
        <w:t xml:space="preserve">3. </w:t>
      </w:r>
      <w:r w:rsidRPr="007629BF">
        <w:rPr>
          <w:sz w:val="28"/>
          <w:szCs w:val="28"/>
          <w:u w:val="single"/>
        </w:rPr>
        <w:t>REZULTATI</w:t>
      </w:r>
    </w:p>
    <w:p w:rsidR="003E17D9" w:rsidRPr="00FE67E8" w:rsidRDefault="003E17D9" w:rsidP="00FE67E8">
      <w:pPr>
        <w:rPr>
          <w:sz w:val="28"/>
          <w:szCs w:val="28"/>
        </w:rPr>
      </w:pPr>
    </w:p>
    <w:p w:rsidR="00B6144B" w:rsidRPr="00B6144B" w:rsidRDefault="00EE4F2A" w:rsidP="00B6144B">
      <w:pPr>
        <w:ind w:left="360"/>
        <w:rPr>
          <w:sz w:val="28"/>
          <w:szCs w:val="28"/>
          <w:u w:val="single"/>
        </w:rPr>
      </w:pPr>
      <w:r>
        <w:rPr>
          <w:sz w:val="28"/>
          <w:szCs w:val="28"/>
          <w:u w:val="single"/>
        </w:rPr>
        <w:t>TABLICA MJERENJA</w:t>
      </w:r>
    </w:p>
    <w:tbl>
      <w:tblPr>
        <w:tblStyle w:val="Reetkatablice"/>
        <w:tblW w:w="6236" w:type="dxa"/>
        <w:tblLook w:val="04A0" w:firstRow="1" w:lastRow="0" w:firstColumn="1" w:lastColumn="0" w:noHBand="0" w:noVBand="1"/>
      </w:tblPr>
      <w:tblGrid>
        <w:gridCol w:w="3118"/>
        <w:gridCol w:w="3118"/>
      </w:tblGrid>
      <w:tr w:rsidR="007629BF" w:rsidTr="00B6144B">
        <w:trPr>
          <w:trHeight w:val="397"/>
        </w:trPr>
        <w:tc>
          <w:tcPr>
            <w:tcW w:w="3118" w:type="dxa"/>
          </w:tcPr>
          <w:p w:rsidR="002F1652" w:rsidRPr="00921B7B" w:rsidRDefault="002F1652" w:rsidP="001E3750">
            <w:pPr>
              <w:jc w:val="center"/>
              <w:rPr>
                <w:sz w:val="24"/>
                <w:szCs w:val="24"/>
              </w:rPr>
            </w:pPr>
            <w:r w:rsidRPr="00921B7B">
              <w:rPr>
                <w:sz w:val="24"/>
                <w:szCs w:val="24"/>
              </w:rPr>
              <w:t>ZVUK</w:t>
            </w:r>
          </w:p>
        </w:tc>
        <w:tc>
          <w:tcPr>
            <w:tcW w:w="3118" w:type="dxa"/>
          </w:tcPr>
          <w:p w:rsidR="002F1652" w:rsidRPr="00921B7B" w:rsidRDefault="002F1652" w:rsidP="00FE67E8">
            <w:pPr>
              <w:jc w:val="center"/>
              <w:rPr>
                <w:sz w:val="24"/>
                <w:szCs w:val="24"/>
              </w:rPr>
            </w:pPr>
            <w:r>
              <w:rPr>
                <w:sz w:val="24"/>
                <w:szCs w:val="24"/>
              </w:rPr>
              <w:t xml:space="preserve">GLASNOĆA </w:t>
            </w:r>
            <w:r w:rsidRPr="00921B7B">
              <w:rPr>
                <w:sz w:val="24"/>
                <w:szCs w:val="24"/>
              </w:rPr>
              <w:t xml:space="preserve"> (</w:t>
            </w:r>
            <w:r w:rsidR="00FE67E8">
              <w:rPr>
                <w:sz w:val="24"/>
                <w:szCs w:val="24"/>
              </w:rPr>
              <w:t>dB</w:t>
            </w:r>
            <w:r w:rsidRPr="00921B7B">
              <w:rPr>
                <w:sz w:val="24"/>
                <w:szCs w:val="24"/>
              </w:rPr>
              <w:t>)</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Učionica, učenici u učionici</w:t>
            </w:r>
          </w:p>
        </w:tc>
        <w:tc>
          <w:tcPr>
            <w:tcW w:w="3118" w:type="dxa"/>
          </w:tcPr>
          <w:p w:rsidR="002F1652" w:rsidRPr="00921B7B" w:rsidRDefault="002F1652" w:rsidP="00921B7B">
            <w:pPr>
              <w:jc w:val="center"/>
              <w:rPr>
                <w:sz w:val="20"/>
                <w:szCs w:val="20"/>
              </w:rPr>
            </w:pPr>
            <w:r w:rsidRPr="00921B7B">
              <w:rPr>
                <w:sz w:val="20"/>
                <w:szCs w:val="20"/>
              </w:rPr>
              <w:t>84</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Učionica, prazna</w:t>
            </w:r>
          </w:p>
        </w:tc>
        <w:tc>
          <w:tcPr>
            <w:tcW w:w="3118" w:type="dxa"/>
          </w:tcPr>
          <w:p w:rsidR="002F1652" w:rsidRPr="00921B7B" w:rsidRDefault="00E74673" w:rsidP="00921B7B">
            <w:pPr>
              <w:jc w:val="center"/>
              <w:rPr>
                <w:sz w:val="20"/>
                <w:szCs w:val="20"/>
              </w:rPr>
            </w:pPr>
            <w:r>
              <w:rPr>
                <w:sz w:val="20"/>
                <w:szCs w:val="20"/>
              </w:rPr>
              <w:t>18</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Školski hodnik</w:t>
            </w:r>
            <w:r w:rsidR="00B6144B">
              <w:rPr>
                <w:sz w:val="20"/>
                <w:szCs w:val="20"/>
              </w:rPr>
              <w:t>,</w:t>
            </w:r>
            <w:r w:rsidRPr="00921B7B">
              <w:rPr>
                <w:sz w:val="20"/>
                <w:szCs w:val="20"/>
              </w:rPr>
              <w:t xml:space="preserve"> za vrijeme odmora</w:t>
            </w:r>
          </w:p>
        </w:tc>
        <w:tc>
          <w:tcPr>
            <w:tcW w:w="3118" w:type="dxa"/>
          </w:tcPr>
          <w:p w:rsidR="002F1652" w:rsidRPr="00921B7B" w:rsidRDefault="006340E4" w:rsidP="00921B7B">
            <w:pPr>
              <w:jc w:val="center"/>
              <w:rPr>
                <w:sz w:val="20"/>
                <w:szCs w:val="20"/>
              </w:rPr>
            </w:pPr>
            <w:r>
              <w:rPr>
                <w:sz w:val="20"/>
                <w:szCs w:val="20"/>
              </w:rPr>
              <w:t>90</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Školski hodnik</w:t>
            </w:r>
            <w:r w:rsidR="00B6144B">
              <w:rPr>
                <w:sz w:val="20"/>
                <w:szCs w:val="20"/>
              </w:rPr>
              <w:t>,</w:t>
            </w:r>
            <w:r w:rsidRPr="00921B7B">
              <w:rPr>
                <w:sz w:val="20"/>
                <w:szCs w:val="20"/>
              </w:rPr>
              <w:t xml:space="preserve"> za vrijeme </w:t>
            </w:r>
            <w:r>
              <w:rPr>
                <w:sz w:val="20"/>
                <w:szCs w:val="20"/>
              </w:rPr>
              <w:t>nastave</w:t>
            </w:r>
          </w:p>
        </w:tc>
        <w:tc>
          <w:tcPr>
            <w:tcW w:w="3118" w:type="dxa"/>
          </w:tcPr>
          <w:p w:rsidR="002F1652" w:rsidRPr="00921B7B" w:rsidRDefault="002F1652" w:rsidP="00921B7B">
            <w:pPr>
              <w:jc w:val="center"/>
              <w:rPr>
                <w:sz w:val="20"/>
                <w:szCs w:val="20"/>
              </w:rPr>
            </w:pPr>
            <w:r w:rsidRPr="00921B7B">
              <w:rPr>
                <w:sz w:val="20"/>
                <w:szCs w:val="20"/>
              </w:rPr>
              <w:t>40</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Puštanje vode u zahodu</w:t>
            </w:r>
          </w:p>
        </w:tc>
        <w:tc>
          <w:tcPr>
            <w:tcW w:w="3118" w:type="dxa"/>
          </w:tcPr>
          <w:p w:rsidR="002F1652" w:rsidRPr="00921B7B" w:rsidRDefault="006340E4" w:rsidP="00921B7B">
            <w:pPr>
              <w:jc w:val="center"/>
              <w:rPr>
                <w:sz w:val="20"/>
                <w:szCs w:val="20"/>
              </w:rPr>
            </w:pPr>
            <w:r>
              <w:rPr>
                <w:sz w:val="20"/>
                <w:szCs w:val="20"/>
              </w:rPr>
              <w:t>57</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Kihanje</w:t>
            </w:r>
          </w:p>
        </w:tc>
        <w:tc>
          <w:tcPr>
            <w:tcW w:w="3118" w:type="dxa"/>
          </w:tcPr>
          <w:p w:rsidR="002F1652" w:rsidRPr="00921B7B" w:rsidRDefault="006340E4" w:rsidP="00921B7B">
            <w:pPr>
              <w:jc w:val="center"/>
              <w:rPr>
                <w:sz w:val="20"/>
                <w:szCs w:val="20"/>
              </w:rPr>
            </w:pPr>
            <w:r>
              <w:rPr>
                <w:sz w:val="20"/>
                <w:szCs w:val="20"/>
              </w:rPr>
              <w:t>86</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Kašljanje</w:t>
            </w:r>
          </w:p>
        </w:tc>
        <w:tc>
          <w:tcPr>
            <w:tcW w:w="3118" w:type="dxa"/>
          </w:tcPr>
          <w:p w:rsidR="002F1652" w:rsidRPr="00921B7B" w:rsidRDefault="002F1652" w:rsidP="00921B7B">
            <w:pPr>
              <w:jc w:val="center"/>
              <w:rPr>
                <w:sz w:val="20"/>
                <w:szCs w:val="20"/>
              </w:rPr>
            </w:pPr>
            <w:r w:rsidRPr="00921B7B">
              <w:rPr>
                <w:sz w:val="20"/>
                <w:szCs w:val="20"/>
              </w:rPr>
              <w:t>82</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Jedenje</w:t>
            </w:r>
          </w:p>
        </w:tc>
        <w:tc>
          <w:tcPr>
            <w:tcW w:w="3118" w:type="dxa"/>
          </w:tcPr>
          <w:p w:rsidR="002F1652" w:rsidRPr="00921B7B" w:rsidRDefault="002F1652" w:rsidP="00921B7B">
            <w:pPr>
              <w:jc w:val="center"/>
              <w:rPr>
                <w:sz w:val="20"/>
                <w:szCs w:val="20"/>
              </w:rPr>
            </w:pPr>
            <w:r w:rsidRPr="00921B7B">
              <w:rPr>
                <w:sz w:val="20"/>
                <w:szCs w:val="20"/>
              </w:rPr>
              <w:t>30</w:t>
            </w:r>
          </w:p>
        </w:tc>
      </w:tr>
      <w:tr w:rsidR="007629BF" w:rsidTr="00EE4F2A">
        <w:trPr>
          <w:trHeight w:val="283"/>
        </w:trPr>
        <w:tc>
          <w:tcPr>
            <w:tcW w:w="3118" w:type="dxa"/>
          </w:tcPr>
          <w:p w:rsidR="002F1652" w:rsidRPr="00921B7B" w:rsidRDefault="002F1652" w:rsidP="002F1652">
            <w:pPr>
              <w:rPr>
                <w:sz w:val="20"/>
                <w:szCs w:val="20"/>
              </w:rPr>
            </w:pPr>
            <w:r w:rsidRPr="00921B7B">
              <w:rPr>
                <w:sz w:val="20"/>
                <w:szCs w:val="20"/>
              </w:rPr>
              <w:t>Pjevanje ženskog zbora</w:t>
            </w:r>
          </w:p>
        </w:tc>
        <w:tc>
          <w:tcPr>
            <w:tcW w:w="3118" w:type="dxa"/>
          </w:tcPr>
          <w:p w:rsidR="002F1652" w:rsidRPr="00921B7B" w:rsidRDefault="006340E4" w:rsidP="00921B7B">
            <w:pPr>
              <w:jc w:val="center"/>
              <w:rPr>
                <w:sz w:val="20"/>
                <w:szCs w:val="20"/>
              </w:rPr>
            </w:pPr>
            <w:r>
              <w:rPr>
                <w:sz w:val="20"/>
                <w:szCs w:val="20"/>
              </w:rPr>
              <w:t>87</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Pjevanje muškog zbora</w:t>
            </w:r>
          </w:p>
        </w:tc>
        <w:tc>
          <w:tcPr>
            <w:tcW w:w="3118" w:type="dxa"/>
          </w:tcPr>
          <w:p w:rsidR="002F1652" w:rsidRPr="00921B7B" w:rsidRDefault="002F1652" w:rsidP="00921B7B">
            <w:pPr>
              <w:jc w:val="center"/>
              <w:rPr>
                <w:sz w:val="20"/>
                <w:szCs w:val="20"/>
              </w:rPr>
            </w:pPr>
            <w:r w:rsidRPr="00921B7B">
              <w:rPr>
                <w:sz w:val="20"/>
                <w:szCs w:val="20"/>
              </w:rPr>
              <w:t>83</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Šuma, kad smo usred šume</w:t>
            </w:r>
          </w:p>
        </w:tc>
        <w:tc>
          <w:tcPr>
            <w:tcW w:w="3118" w:type="dxa"/>
          </w:tcPr>
          <w:p w:rsidR="002F1652" w:rsidRPr="00921B7B" w:rsidRDefault="006340E4" w:rsidP="00921B7B">
            <w:pPr>
              <w:jc w:val="center"/>
              <w:rPr>
                <w:sz w:val="20"/>
                <w:szCs w:val="20"/>
              </w:rPr>
            </w:pPr>
            <w:r>
              <w:rPr>
                <w:sz w:val="20"/>
                <w:szCs w:val="20"/>
              </w:rPr>
              <w:t>32</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U blizini autoceste</w:t>
            </w:r>
          </w:p>
        </w:tc>
        <w:tc>
          <w:tcPr>
            <w:tcW w:w="3118" w:type="dxa"/>
          </w:tcPr>
          <w:p w:rsidR="002F1652" w:rsidRPr="00921B7B" w:rsidRDefault="002F1652" w:rsidP="00921B7B">
            <w:pPr>
              <w:jc w:val="center"/>
              <w:rPr>
                <w:sz w:val="20"/>
                <w:szCs w:val="20"/>
              </w:rPr>
            </w:pPr>
            <w:r w:rsidRPr="00921B7B">
              <w:rPr>
                <w:sz w:val="20"/>
                <w:szCs w:val="20"/>
              </w:rPr>
              <w:t>95</w:t>
            </w:r>
          </w:p>
        </w:tc>
      </w:tr>
      <w:tr w:rsidR="007629BF" w:rsidTr="00B6144B">
        <w:trPr>
          <w:trHeight w:val="283"/>
        </w:trPr>
        <w:tc>
          <w:tcPr>
            <w:tcW w:w="3118" w:type="dxa"/>
          </w:tcPr>
          <w:p w:rsidR="002F1652" w:rsidRPr="00921B7B" w:rsidRDefault="002F1652" w:rsidP="002F1652">
            <w:pPr>
              <w:rPr>
                <w:sz w:val="20"/>
                <w:szCs w:val="20"/>
              </w:rPr>
            </w:pPr>
            <w:r w:rsidRPr="00921B7B">
              <w:rPr>
                <w:sz w:val="20"/>
                <w:szCs w:val="20"/>
              </w:rPr>
              <w:t xml:space="preserve">Zvuk traktora </w:t>
            </w:r>
            <w:r>
              <w:rPr>
                <w:sz w:val="20"/>
                <w:szCs w:val="20"/>
              </w:rPr>
              <w:t>(u kabini)</w:t>
            </w:r>
          </w:p>
        </w:tc>
        <w:tc>
          <w:tcPr>
            <w:tcW w:w="3118" w:type="dxa"/>
          </w:tcPr>
          <w:p w:rsidR="002F1652" w:rsidRPr="00921B7B" w:rsidRDefault="002F1652" w:rsidP="005B7746">
            <w:pPr>
              <w:jc w:val="center"/>
              <w:rPr>
                <w:sz w:val="20"/>
                <w:szCs w:val="20"/>
              </w:rPr>
            </w:pPr>
            <w:r w:rsidRPr="00921B7B">
              <w:rPr>
                <w:sz w:val="20"/>
                <w:szCs w:val="20"/>
              </w:rPr>
              <w:t>8</w:t>
            </w:r>
            <w:r>
              <w:rPr>
                <w:sz w:val="20"/>
                <w:szCs w:val="20"/>
              </w:rPr>
              <w:t>6</w:t>
            </w:r>
          </w:p>
        </w:tc>
      </w:tr>
    </w:tbl>
    <w:p w:rsidR="003E17D9" w:rsidRDefault="003E17D9" w:rsidP="002377E8">
      <w:pPr>
        <w:tabs>
          <w:tab w:val="left" w:pos="1532"/>
        </w:tabs>
        <w:rPr>
          <w:sz w:val="28"/>
          <w:szCs w:val="28"/>
        </w:rPr>
      </w:pPr>
    </w:p>
    <w:p w:rsidR="00EE4F2A" w:rsidRPr="002377E8" w:rsidRDefault="00EE4F2A" w:rsidP="002377E8">
      <w:pPr>
        <w:tabs>
          <w:tab w:val="left" w:pos="1532"/>
        </w:tabs>
        <w:rPr>
          <w:sz w:val="28"/>
          <w:szCs w:val="28"/>
        </w:rPr>
      </w:pPr>
    </w:p>
    <w:p w:rsidR="003E17D9" w:rsidRDefault="002377E8" w:rsidP="002377E8">
      <w:pPr>
        <w:tabs>
          <w:tab w:val="left" w:pos="1532"/>
        </w:tabs>
        <w:rPr>
          <w:sz w:val="28"/>
          <w:szCs w:val="28"/>
        </w:rPr>
      </w:pPr>
      <w:r>
        <w:rPr>
          <w:sz w:val="28"/>
          <w:szCs w:val="28"/>
        </w:rPr>
        <w:t xml:space="preserve">4. </w:t>
      </w:r>
      <w:r w:rsidRPr="007629BF">
        <w:rPr>
          <w:sz w:val="28"/>
          <w:szCs w:val="28"/>
          <w:u w:val="single"/>
        </w:rPr>
        <w:t>RASPRAVA</w:t>
      </w:r>
    </w:p>
    <w:p w:rsidR="00B6144B" w:rsidRPr="00B6144B" w:rsidRDefault="002377E8" w:rsidP="00EE4F2A">
      <w:pPr>
        <w:tabs>
          <w:tab w:val="left" w:pos="1532"/>
        </w:tabs>
        <w:ind w:left="567"/>
        <w:rPr>
          <w:sz w:val="28"/>
          <w:szCs w:val="28"/>
        </w:rPr>
      </w:pPr>
      <w:r w:rsidRPr="00B6144B">
        <w:rPr>
          <w:sz w:val="28"/>
          <w:szCs w:val="28"/>
        </w:rPr>
        <w:t>Pokusima se saznaje da su neki zvukovi glasniji (odnosno tiši) nego što se misli</w:t>
      </w:r>
      <w:r w:rsidR="00B6144B">
        <w:rPr>
          <w:sz w:val="28"/>
          <w:szCs w:val="28"/>
        </w:rPr>
        <w:t xml:space="preserve">. </w:t>
      </w:r>
      <w:r w:rsidR="00B6144B" w:rsidRPr="00B6144B">
        <w:rPr>
          <w:sz w:val="28"/>
          <w:szCs w:val="28"/>
        </w:rPr>
        <w:t>Rezultati su vrlo sličn</w:t>
      </w:r>
      <w:r w:rsidR="003E17D9">
        <w:rPr>
          <w:sz w:val="28"/>
          <w:szCs w:val="28"/>
        </w:rPr>
        <w:t>i u odnosnu na ona sa interneta.</w:t>
      </w:r>
      <w:r w:rsidR="00EE4F2A" w:rsidRPr="00EE4F2A">
        <w:t xml:space="preserve"> </w:t>
      </w:r>
      <w:r w:rsidR="00EE4F2A" w:rsidRPr="00EE4F2A">
        <w:rPr>
          <w:sz w:val="28"/>
          <w:szCs w:val="28"/>
        </w:rPr>
        <w:t>Mjerenja bi se mogla poboljšati korištenjem određenih instrumena</w:t>
      </w:r>
      <w:r w:rsidR="00C2054B">
        <w:rPr>
          <w:sz w:val="28"/>
          <w:szCs w:val="28"/>
        </w:rPr>
        <w:t>ta</w:t>
      </w:r>
      <w:bookmarkStart w:id="0" w:name="_GoBack"/>
      <w:bookmarkEnd w:id="0"/>
      <w:r w:rsidR="00EE4F2A" w:rsidRPr="00EE4F2A">
        <w:rPr>
          <w:sz w:val="28"/>
          <w:szCs w:val="28"/>
        </w:rPr>
        <w:t xml:space="preserve"> za mjerenje, preciznija od mobilne aplikacije.</w:t>
      </w:r>
    </w:p>
    <w:p w:rsidR="002377E8" w:rsidRDefault="002377E8" w:rsidP="002377E8">
      <w:pPr>
        <w:pStyle w:val="Odlomakpopisa"/>
        <w:tabs>
          <w:tab w:val="left" w:pos="1532"/>
        </w:tabs>
        <w:ind w:left="643"/>
        <w:rPr>
          <w:sz w:val="28"/>
          <w:szCs w:val="28"/>
        </w:rPr>
      </w:pPr>
    </w:p>
    <w:p w:rsidR="003E17D9" w:rsidRDefault="003E17D9" w:rsidP="002377E8">
      <w:pPr>
        <w:pStyle w:val="Odlomakpopisa"/>
        <w:tabs>
          <w:tab w:val="left" w:pos="1532"/>
        </w:tabs>
        <w:ind w:left="643"/>
        <w:rPr>
          <w:sz w:val="28"/>
          <w:szCs w:val="28"/>
        </w:rPr>
      </w:pPr>
    </w:p>
    <w:p w:rsidR="003E17D9" w:rsidRDefault="003E17D9" w:rsidP="002377E8">
      <w:pPr>
        <w:pStyle w:val="Odlomakpopisa"/>
        <w:tabs>
          <w:tab w:val="left" w:pos="1532"/>
        </w:tabs>
        <w:ind w:left="643"/>
        <w:rPr>
          <w:sz w:val="28"/>
          <w:szCs w:val="28"/>
        </w:rPr>
      </w:pPr>
    </w:p>
    <w:p w:rsidR="002377E8" w:rsidRDefault="002377E8" w:rsidP="00EE4F2A">
      <w:pPr>
        <w:tabs>
          <w:tab w:val="left" w:pos="1532"/>
        </w:tabs>
        <w:rPr>
          <w:sz w:val="28"/>
          <w:szCs w:val="28"/>
        </w:rPr>
      </w:pPr>
      <w:r w:rsidRPr="002377E8">
        <w:rPr>
          <w:sz w:val="28"/>
          <w:szCs w:val="28"/>
        </w:rPr>
        <w:t xml:space="preserve">5. </w:t>
      </w:r>
      <w:r w:rsidRPr="007629BF">
        <w:rPr>
          <w:sz w:val="28"/>
          <w:szCs w:val="28"/>
          <w:u w:val="single"/>
        </w:rPr>
        <w:t>ZAKLJUČAK</w:t>
      </w:r>
    </w:p>
    <w:p w:rsidR="003E17D9" w:rsidRDefault="009137B5" w:rsidP="003E17D9">
      <w:pPr>
        <w:tabs>
          <w:tab w:val="left" w:pos="1532"/>
        </w:tabs>
        <w:ind w:left="567"/>
        <w:rPr>
          <w:sz w:val="28"/>
          <w:szCs w:val="28"/>
        </w:rPr>
      </w:pPr>
      <w:r w:rsidRPr="003E17D9">
        <w:rPr>
          <w:sz w:val="28"/>
          <w:szCs w:val="28"/>
        </w:rPr>
        <w:t>Glasnoća nekih zvukova neo</w:t>
      </w:r>
      <w:r w:rsidR="003E17D9">
        <w:rPr>
          <w:sz w:val="28"/>
          <w:szCs w:val="28"/>
        </w:rPr>
        <w:t xml:space="preserve">čekivano se razlikuje od drugih. </w:t>
      </w:r>
      <w:r w:rsidR="003E17D9" w:rsidRPr="003E17D9">
        <w:rPr>
          <w:sz w:val="28"/>
          <w:szCs w:val="28"/>
        </w:rPr>
        <w:t>Glasnoće zvuka su izmjerene i utvrđeno je koliko koji zvuk ima glasnoću u decibelima</w:t>
      </w:r>
      <w:r w:rsidR="003E17D9">
        <w:rPr>
          <w:sz w:val="28"/>
          <w:szCs w:val="28"/>
        </w:rPr>
        <w:t xml:space="preserve">. </w:t>
      </w:r>
      <w:r w:rsidR="003E17D9" w:rsidRPr="003E17D9">
        <w:rPr>
          <w:sz w:val="28"/>
          <w:szCs w:val="28"/>
        </w:rPr>
        <w:t>Ovo istraživanje je vrlo zanimljivo te se</w:t>
      </w:r>
      <w:r w:rsidR="003E17D9">
        <w:rPr>
          <w:sz w:val="28"/>
          <w:szCs w:val="28"/>
        </w:rPr>
        <w:t xml:space="preserve"> nauči nešto novo.</w:t>
      </w:r>
    </w:p>
    <w:p w:rsidR="00EE4F2A" w:rsidRDefault="00EE4F2A" w:rsidP="003E17D9">
      <w:pPr>
        <w:tabs>
          <w:tab w:val="left" w:pos="1532"/>
        </w:tabs>
        <w:ind w:left="567"/>
        <w:rPr>
          <w:sz w:val="28"/>
          <w:szCs w:val="28"/>
        </w:rPr>
      </w:pPr>
    </w:p>
    <w:p w:rsidR="00EE4F2A" w:rsidRDefault="00EE4F2A" w:rsidP="003E17D9">
      <w:pPr>
        <w:tabs>
          <w:tab w:val="left" w:pos="1532"/>
        </w:tabs>
        <w:ind w:left="567"/>
        <w:rPr>
          <w:sz w:val="28"/>
          <w:szCs w:val="28"/>
        </w:rPr>
      </w:pPr>
    </w:p>
    <w:p w:rsidR="00EE4F2A" w:rsidRDefault="00EE4F2A" w:rsidP="003E17D9">
      <w:pPr>
        <w:tabs>
          <w:tab w:val="left" w:pos="1532"/>
        </w:tabs>
        <w:ind w:left="567"/>
        <w:rPr>
          <w:sz w:val="28"/>
          <w:szCs w:val="28"/>
        </w:rPr>
      </w:pPr>
    </w:p>
    <w:p w:rsidR="002377E8" w:rsidRDefault="009137B5" w:rsidP="00EE4F2A">
      <w:pPr>
        <w:tabs>
          <w:tab w:val="left" w:pos="1532"/>
        </w:tabs>
        <w:rPr>
          <w:sz w:val="28"/>
          <w:szCs w:val="28"/>
        </w:rPr>
      </w:pPr>
      <w:r>
        <w:rPr>
          <w:sz w:val="28"/>
          <w:szCs w:val="28"/>
        </w:rPr>
        <w:lastRenderedPageBreak/>
        <w:t xml:space="preserve">6. </w:t>
      </w:r>
      <w:r w:rsidRPr="007629BF">
        <w:rPr>
          <w:sz w:val="28"/>
          <w:szCs w:val="28"/>
          <w:u w:val="single"/>
        </w:rPr>
        <w:t>POPIS KORIŠTENE LITERATURE</w:t>
      </w:r>
    </w:p>
    <w:p w:rsidR="009137B5" w:rsidRPr="003E17D9" w:rsidRDefault="00474D76" w:rsidP="003E17D9">
      <w:pPr>
        <w:tabs>
          <w:tab w:val="left" w:pos="1532"/>
        </w:tabs>
        <w:ind w:left="708"/>
        <w:rPr>
          <w:sz w:val="28"/>
          <w:szCs w:val="28"/>
        </w:rPr>
      </w:pPr>
      <w:r w:rsidRPr="003E17D9">
        <w:rPr>
          <w:sz w:val="28"/>
          <w:szCs w:val="28"/>
        </w:rPr>
        <w:t>Internetska</w:t>
      </w:r>
      <w:r w:rsidR="009137B5" w:rsidRPr="003E17D9">
        <w:rPr>
          <w:sz w:val="28"/>
          <w:szCs w:val="28"/>
        </w:rPr>
        <w:t xml:space="preserve"> stranic</w:t>
      </w:r>
      <w:r w:rsidRPr="003E17D9">
        <w:rPr>
          <w:sz w:val="28"/>
          <w:szCs w:val="28"/>
        </w:rPr>
        <w:t>a</w:t>
      </w:r>
      <w:r w:rsidR="009137B5" w:rsidRPr="003E17D9">
        <w:rPr>
          <w:sz w:val="28"/>
          <w:szCs w:val="28"/>
        </w:rPr>
        <w:t xml:space="preserve">: </w:t>
      </w:r>
    </w:p>
    <w:p w:rsidR="0003713A" w:rsidRPr="0003713A" w:rsidRDefault="00A300D1" w:rsidP="0003713A">
      <w:pPr>
        <w:tabs>
          <w:tab w:val="left" w:pos="1532"/>
        </w:tabs>
        <w:ind w:left="1221"/>
        <w:rPr>
          <w:sz w:val="28"/>
          <w:szCs w:val="28"/>
          <w:u w:val="single"/>
        </w:rPr>
      </w:pPr>
      <w:hyperlink r:id="rId13" w:history="1">
        <w:r w:rsidR="0003713A" w:rsidRPr="00C62E7D">
          <w:rPr>
            <w:rStyle w:val="Hiperveza"/>
            <w:sz w:val="28"/>
            <w:szCs w:val="28"/>
          </w:rPr>
          <w:t>https://hr.wikipedia.org/wiki/Zvuk</w:t>
        </w:r>
      </w:hyperlink>
      <w:r w:rsidR="0003713A">
        <w:rPr>
          <w:sz w:val="28"/>
          <w:szCs w:val="28"/>
        </w:rPr>
        <w:t xml:space="preserve">  </w:t>
      </w:r>
      <w:r w:rsidR="0003713A" w:rsidRPr="0003713A">
        <w:rPr>
          <w:sz w:val="28"/>
          <w:szCs w:val="28"/>
        </w:rPr>
        <w:t>(26.10.2016.)</w:t>
      </w:r>
    </w:p>
    <w:p w:rsidR="009137B5" w:rsidRPr="00474D76" w:rsidRDefault="009137B5" w:rsidP="00474D76">
      <w:pPr>
        <w:tabs>
          <w:tab w:val="left" w:pos="1532"/>
        </w:tabs>
        <w:rPr>
          <w:sz w:val="28"/>
          <w:szCs w:val="28"/>
        </w:rPr>
      </w:pPr>
    </w:p>
    <w:p w:rsidR="009137B5" w:rsidRPr="009137B5" w:rsidRDefault="009137B5" w:rsidP="009137B5"/>
    <w:p w:rsidR="00831D54" w:rsidRPr="009137B5" w:rsidRDefault="00474D76" w:rsidP="009137B5">
      <w:pPr>
        <w:tabs>
          <w:tab w:val="left" w:pos="1532"/>
        </w:tabs>
        <w:rPr>
          <w:sz w:val="28"/>
          <w:szCs w:val="28"/>
        </w:rPr>
      </w:pPr>
      <w:r w:rsidRPr="00831D54">
        <w:rPr>
          <w:noProof/>
          <w:sz w:val="28"/>
          <w:szCs w:val="28"/>
          <w:lang w:eastAsia="hr-HR"/>
        </w:rPr>
        <w:drawing>
          <wp:inline distT="0" distB="0" distL="0" distR="0" wp14:anchorId="3E74C0E4" wp14:editId="2018CA4A">
            <wp:extent cx="4707538" cy="2648509"/>
            <wp:effectExtent l="0" t="0" r="0" b="0"/>
            <wp:docPr id="1" name="Picture 1" descr="C:\Users\Josip Omrčen\Desktop\zvu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 Omrčen\Desktop\zvuk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10777" cy="2650331"/>
                    </a:xfrm>
                    <a:prstGeom prst="rect">
                      <a:avLst/>
                    </a:prstGeom>
                    <a:noFill/>
                    <a:ln>
                      <a:noFill/>
                    </a:ln>
                  </pic:spPr>
                </pic:pic>
              </a:graphicData>
            </a:graphic>
          </wp:inline>
        </w:drawing>
      </w:r>
    </w:p>
    <w:p w:rsidR="00831D54" w:rsidRPr="005252D6" w:rsidRDefault="00831D54" w:rsidP="005B7746">
      <w:pPr>
        <w:tabs>
          <w:tab w:val="left" w:pos="1532"/>
        </w:tabs>
        <w:rPr>
          <w:sz w:val="28"/>
          <w:szCs w:val="28"/>
        </w:rPr>
      </w:pPr>
    </w:p>
    <w:p w:rsidR="005B7746" w:rsidRPr="005B7746" w:rsidRDefault="005B7746" w:rsidP="005B7746">
      <w:pPr>
        <w:tabs>
          <w:tab w:val="left" w:pos="1532"/>
        </w:tabs>
        <w:rPr>
          <w:sz w:val="28"/>
          <w:szCs w:val="28"/>
        </w:rPr>
      </w:pPr>
    </w:p>
    <w:p w:rsidR="00F442DB" w:rsidRDefault="00F442DB" w:rsidP="00F442DB">
      <w:pPr>
        <w:rPr>
          <w:sz w:val="28"/>
          <w:szCs w:val="28"/>
        </w:rPr>
      </w:pPr>
    </w:p>
    <w:p w:rsidR="00F442DB" w:rsidRPr="00F442DB" w:rsidRDefault="00F442DB" w:rsidP="00F442DB">
      <w:pPr>
        <w:rPr>
          <w:sz w:val="28"/>
          <w:szCs w:val="28"/>
        </w:rPr>
      </w:pPr>
    </w:p>
    <w:p w:rsidR="00F442DB" w:rsidRPr="005E786F" w:rsidRDefault="00F442DB" w:rsidP="00F442DB">
      <w:pPr>
        <w:pStyle w:val="Odlomakpopisa"/>
        <w:rPr>
          <w:sz w:val="28"/>
          <w:szCs w:val="28"/>
        </w:rPr>
      </w:pPr>
    </w:p>
    <w:sectPr w:rsidR="00F442DB" w:rsidRPr="005E78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D1" w:rsidRDefault="00A300D1" w:rsidP="007D01B8">
      <w:pPr>
        <w:spacing w:after="0" w:line="240" w:lineRule="auto"/>
      </w:pPr>
      <w:r>
        <w:separator/>
      </w:r>
    </w:p>
  </w:endnote>
  <w:endnote w:type="continuationSeparator" w:id="0">
    <w:p w:rsidR="00A300D1" w:rsidRDefault="00A300D1" w:rsidP="007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D1" w:rsidRDefault="00A300D1" w:rsidP="007D01B8">
      <w:pPr>
        <w:spacing w:after="0" w:line="240" w:lineRule="auto"/>
      </w:pPr>
      <w:r>
        <w:separator/>
      </w:r>
    </w:p>
  </w:footnote>
  <w:footnote w:type="continuationSeparator" w:id="0">
    <w:p w:rsidR="00A300D1" w:rsidRDefault="00A300D1" w:rsidP="007D0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152"/>
    <w:multiLevelType w:val="hybridMultilevel"/>
    <w:tmpl w:val="871237B8"/>
    <w:lvl w:ilvl="0" w:tplc="041A000F">
      <w:start w:val="1"/>
      <w:numFmt w:val="decimal"/>
      <w:lvlText w:val="%1."/>
      <w:lvlJc w:val="left"/>
      <w:pPr>
        <w:ind w:left="1503" w:hanging="360"/>
      </w:pPr>
    </w:lvl>
    <w:lvl w:ilvl="1" w:tplc="041A0019" w:tentative="1">
      <w:start w:val="1"/>
      <w:numFmt w:val="lowerLetter"/>
      <w:lvlText w:val="%2."/>
      <w:lvlJc w:val="left"/>
      <w:pPr>
        <w:ind w:left="2223" w:hanging="360"/>
      </w:pPr>
    </w:lvl>
    <w:lvl w:ilvl="2" w:tplc="041A001B" w:tentative="1">
      <w:start w:val="1"/>
      <w:numFmt w:val="lowerRoman"/>
      <w:lvlText w:val="%3."/>
      <w:lvlJc w:val="right"/>
      <w:pPr>
        <w:ind w:left="2943" w:hanging="180"/>
      </w:pPr>
    </w:lvl>
    <w:lvl w:ilvl="3" w:tplc="041A000F" w:tentative="1">
      <w:start w:val="1"/>
      <w:numFmt w:val="decimal"/>
      <w:lvlText w:val="%4."/>
      <w:lvlJc w:val="left"/>
      <w:pPr>
        <w:ind w:left="3663" w:hanging="360"/>
      </w:pPr>
    </w:lvl>
    <w:lvl w:ilvl="4" w:tplc="041A0019" w:tentative="1">
      <w:start w:val="1"/>
      <w:numFmt w:val="lowerLetter"/>
      <w:lvlText w:val="%5."/>
      <w:lvlJc w:val="left"/>
      <w:pPr>
        <w:ind w:left="4383" w:hanging="360"/>
      </w:pPr>
    </w:lvl>
    <w:lvl w:ilvl="5" w:tplc="041A001B" w:tentative="1">
      <w:start w:val="1"/>
      <w:numFmt w:val="lowerRoman"/>
      <w:lvlText w:val="%6."/>
      <w:lvlJc w:val="right"/>
      <w:pPr>
        <w:ind w:left="5103" w:hanging="180"/>
      </w:pPr>
    </w:lvl>
    <w:lvl w:ilvl="6" w:tplc="041A000F" w:tentative="1">
      <w:start w:val="1"/>
      <w:numFmt w:val="decimal"/>
      <w:lvlText w:val="%7."/>
      <w:lvlJc w:val="left"/>
      <w:pPr>
        <w:ind w:left="5823" w:hanging="360"/>
      </w:pPr>
    </w:lvl>
    <w:lvl w:ilvl="7" w:tplc="041A0019" w:tentative="1">
      <w:start w:val="1"/>
      <w:numFmt w:val="lowerLetter"/>
      <w:lvlText w:val="%8."/>
      <w:lvlJc w:val="left"/>
      <w:pPr>
        <w:ind w:left="6543" w:hanging="360"/>
      </w:pPr>
    </w:lvl>
    <w:lvl w:ilvl="8" w:tplc="041A001B" w:tentative="1">
      <w:start w:val="1"/>
      <w:numFmt w:val="lowerRoman"/>
      <w:lvlText w:val="%9."/>
      <w:lvlJc w:val="right"/>
      <w:pPr>
        <w:ind w:left="7263" w:hanging="180"/>
      </w:pPr>
    </w:lvl>
  </w:abstractNum>
  <w:abstractNum w:abstractNumId="1">
    <w:nsid w:val="028F4590"/>
    <w:multiLevelType w:val="hybridMultilevel"/>
    <w:tmpl w:val="4D5E6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311DF4"/>
    <w:multiLevelType w:val="hybridMultilevel"/>
    <w:tmpl w:val="8C38C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7AB3F3E"/>
    <w:multiLevelType w:val="hybridMultilevel"/>
    <w:tmpl w:val="020C0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BCC133D"/>
    <w:multiLevelType w:val="hybridMultilevel"/>
    <w:tmpl w:val="777C3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60723A2"/>
    <w:multiLevelType w:val="hybridMultilevel"/>
    <w:tmpl w:val="685E579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B965822"/>
    <w:multiLevelType w:val="hybridMultilevel"/>
    <w:tmpl w:val="BE6849B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nsid w:val="742156BB"/>
    <w:multiLevelType w:val="hybridMultilevel"/>
    <w:tmpl w:val="6B44769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581" w:hanging="360"/>
      </w:pPr>
      <w:rPr>
        <w:rFonts w:ascii="Courier New" w:hAnsi="Courier New" w:cs="Courier New" w:hint="default"/>
      </w:rPr>
    </w:lvl>
    <w:lvl w:ilvl="2" w:tplc="041A0005" w:tentative="1">
      <w:start w:val="1"/>
      <w:numFmt w:val="bullet"/>
      <w:lvlText w:val=""/>
      <w:lvlJc w:val="left"/>
      <w:pPr>
        <w:ind w:left="2301" w:hanging="360"/>
      </w:pPr>
      <w:rPr>
        <w:rFonts w:ascii="Wingdings" w:hAnsi="Wingdings" w:hint="default"/>
      </w:rPr>
    </w:lvl>
    <w:lvl w:ilvl="3" w:tplc="041A0001" w:tentative="1">
      <w:start w:val="1"/>
      <w:numFmt w:val="bullet"/>
      <w:lvlText w:val=""/>
      <w:lvlJc w:val="left"/>
      <w:pPr>
        <w:ind w:left="3021" w:hanging="360"/>
      </w:pPr>
      <w:rPr>
        <w:rFonts w:ascii="Symbol" w:hAnsi="Symbol" w:hint="default"/>
      </w:rPr>
    </w:lvl>
    <w:lvl w:ilvl="4" w:tplc="041A0003" w:tentative="1">
      <w:start w:val="1"/>
      <w:numFmt w:val="bullet"/>
      <w:lvlText w:val="o"/>
      <w:lvlJc w:val="left"/>
      <w:pPr>
        <w:ind w:left="3741" w:hanging="360"/>
      </w:pPr>
      <w:rPr>
        <w:rFonts w:ascii="Courier New" w:hAnsi="Courier New" w:cs="Courier New" w:hint="default"/>
      </w:rPr>
    </w:lvl>
    <w:lvl w:ilvl="5" w:tplc="041A0005" w:tentative="1">
      <w:start w:val="1"/>
      <w:numFmt w:val="bullet"/>
      <w:lvlText w:val=""/>
      <w:lvlJc w:val="left"/>
      <w:pPr>
        <w:ind w:left="4461" w:hanging="360"/>
      </w:pPr>
      <w:rPr>
        <w:rFonts w:ascii="Wingdings" w:hAnsi="Wingdings" w:hint="default"/>
      </w:rPr>
    </w:lvl>
    <w:lvl w:ilvl="6" w:tplc="041A0001" w:tentative="1">
      <w:start w:val="1"/>
      <w:numFmt w:val="bullet"/>
      <w:lvlText w:val=""/>
      <w:lvlJc w:val="left"/>
      <w:pPr>
        <w:ind w:left="5181" w:hanging="360"/>
      </w:pPr>
      <w:rPr>
        <w:rFonts w:ascii="Symbol" w:hAnsi="Symbol" w:hint="default"/>
      </w:rPr>
    </w:lvl>
    <w:lvl w:ilvl="7" w:tplc="041A0003" w:tentative="1">
      <w:start w:val="1"/>
      <w:numFmt w:val="bullet"/>
      <w:lvlText w:val="o"/>
      <w:lvlJc w:val="left"/>
      <w:pPr>
        <w:ind w:left="5901" w:hanging="360"/>
      </w:pPr>
      <w:rPr>
        <w:rFonts w:ascii="Courier New" w:hAnsi="Courier New" w:cs="Courier New" w:hint="default"/>
      </w:rPr>
    </w:lvl>
    <w:lvl w:ilvl="8" w:tplc="041A0005" w:tentative="1">
      <w:start w:val="1"/>
      <w:numFmt w:val="bullet"/>
      <w:lvlText w:val=""/>
      <w:lvlJc w:val="left"/>
      <w:pPr>
        <w:ind w:left="6621"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49"/>
    <w:rsid w:val="0003713A"/>
    <w:rsid w:val="001E3750"/>
    <w:rsid w:val="002377E8"/>
    <w:rsid w:val="00257C99"/>
    <w:rsid w:val="00274749"/>
    <w:rsid w:val="002F1652"/>
    <w:rsid w:val="003816FC"/>
    <w:rsid w:val="003E17D9"/>
    <w:rsid w:val="00474D76"/>
    <w:rsid w:val="005252D6"/>
    <w:rsid w:val="005B7746"/>
    <w:rsid w:val="005E786F"/>
    <w:rsid w:val="005F31F4"/>
    <w:rsid w:val="0063247A"/>
    <w:rsid w:val="006340E4"/>
    <w:rsid w:val="007629BF"/>
    <w:rsid w:val="007D01B8"/>
    <w:rsid w:val="00831D54"/>
    <w:rsid w:val="00881E8B"/>
    <w:rsid w:val="008F013B"/>
    <w:rsid w:val="009137B5"/>
    <w:rsid w:val="00921B7B"/>
    <w:rsid w:val="0094070B"/>
    <w:rsid w:val="00960091"/>
    <w:rsid w:val="00A300D1"/>
    <w:rsid w:val="00A779A1"/>
    <w:rsid w:val="00AA52E8"/>
    <w:rsid w:val="00B6144B"/>
    <w:rsid w:val="00BC4538"/>
    <w:rsid w:val="00C2054B"/>
    <w:rsid w:val="00D52D41"/>
    <w:rsid w:val="00DF6832"/>
    <w:rsid w:val="00E0677F"/>
    <w:rsid w:val="00E74673"/>
    <w:rsid w:val="00EC6B5F"/>
    <w:rsid w:val="00EE4F2A"/>
    <w:rsid w:val="00F17A0F"/>
    <w:rsid w:val="00F442DB"/>
    <w:rsid w:val="00F91069"/>
    <w:rsid w:val="00FE67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DA9B9-5397-4B7F-8333-EBB9D5CA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E786F"/>
    <w:pPr>
      <w:ind w:left="720"/>
      <w:contextualSpacing/>
    </w:pPr>
  </w:style>
  <w:style w:type="table" w:styleId="Reetkatablice">
    <w:name w:val="Table Grid"/>
    <w:basedOn w:val="Obinatablica"/>
    <w:uiPriority w:val="39"/>
    <w:rsid w:val="001E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9137B5"/>
    <w:rPr>
      <w:color w:val="0563C1" w:themeColor="hyperlink"/>
      <w:u w:val="single"/>
    </w:rPr>
  </w:style>
  <w:style w:type="paragraph" w:styleId="Zaglavlje">
    <w:name w:val="header"/>
    <w:basedOn w:val="Normal"/>
    <w:link w:val="ZaglavljeChar"/>
    <w:uiPriority w:val="99"/>
    <w:unhideWhenUsed/>
    <w:rsid w:val="007D01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01B8"/>
  </w:style>
  <w:style w:type="paragraph" w:styleId="Podnoje">
    <w:name w:val="footer"/>
    <w:basedOn w:val="Normal"/>
    <w:link w:val="PodnojeChar"/>
    <w:uiPriority w:val="99"/>
    <w:unhideWhenUsed/>
    <w:rsid w:val="007D01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01B8"/>
  </w:style>
  <w:style w:type="paragraph" w:styleId="Tekstbalonia">
    <w:name w:val="Balloon Text"/>
    <w:basedOn w:val="Normal"/>
    <w:link w:val="TekstbaloniaChar"/>
    <w:uiPriority w:val="99"/>
    <w:semiHidden/>
    <w:unhideWhenUsed/>
    <w:rsid w:val="00E067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677F"/>
    <w:rPr>
      <w:rFonts w:ascii="Tahoma" w:hAnsi="Tahoma" w:cs="Tahoma"/>
      <w:sz w:val="16"/>
      <w:szCs w:val="16"/>
    </w:rPr>
  </w:style>
  <w:style w:type="character" w:styleId="SlijeenaHiperveza">
    <w:name w:val="FollowedHyperlink"/>
    <w:basedOn w:val="Zadanifontodlomka"/>
    <w:uiPriority w:val="99"/>
    <w:semiHidden/>
    <w:unhideWhenUsed/>
    <w:rsid w:val="003E1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r.wikipedia.org/wiki/Z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0D68-3BF3-4C0A-ADDD-21A09796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Words>
  <Characters>1809</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Omrčen</dc:creator>
  <cp:keywords/>
  <dc:description/>
  <cp:lastModifiedBy>mirjana</cp:lastModifiedBy>
  <cp:revision>3</cp:revision>
  <dcterms:created xsi:type="dcterms:W3CDTF">2016-11-10T12:51:00Z</dcterms:created>
  <dcterms:modified xsi:type="dcterms:W3CDTF">2016-11-10T12:51:00Z</dcterms:modified>
</cp:coreProperties>
</file>